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F" w:rsidRPr="00F71BEF" w:rsidRDefault="00F71BEF" w:rsidP="00F71BEF">
      <w:pPr>
        <w:pStyle w:val="1"/>
        <w:shd w:val="clear" w:color="auto" w:fill="auto"/>
        <w:spacing w:before="0" w:after="237"/>
        <w:ind w:left="20" w:right="20" w:firstLine="780"/>
        <w:jc w:val="center"/>
        <w:rPr>
          <w:b/>
        </w:rPr>
      </w:pPr>
      <w:r w:rsidRPr="00F71BEF">
        <w:rPr>
          <w:b/>
        </w:rPr>
        <w:t xml:space="preserve">ВНИМАНИЮ РОДИТЕЛЕЙ УЧАЩИХСЯ  </w:t>
      </w:r>
      <w:r w:rsidR="00FA4250">
        <w:rPr>
          <w:b/>
        </w:rPr>
        <w:t xml:space="preserve">4 </w:t>
      </w:r>
      <w:r w:rsidRPr="00F71BEF">
        <w:rPr>
          <w:b/>
        </w:rPr>
        <w:t>КЛАССА!</w:t>
      </w:r>
    </w:p>
    <w:p w:rsidR="00F71BEF" w:rsidRDefault="00F71BEF" w:rsidP="00F71BEF">
      <w:pPr>
        <w:pStyle w:val="1"/>
        <w:shd w:val="clear" w:color="auto" w:fill="auto"/>
        <w:spacing w:before="0" w:after="237"/>
        <w:ind w:left="20" w:right="20" w:firstLine="780"/>
      </w:pPr>
      <w:proofErr w:type="gramStart"/>
      <w:r>
        <w:t xml:space="preserve">В соответствии с письмом </w:t>
      </w:r>
      <w:proofErr w:type="spellStart"/>
      <w:r>
        <w:t>Рособрнадзора</w:t>
      </w:r>
      <w:proofErr w:type="spellEnd"/>
      <w:r>
        <w:t xml:space="preserve"> от 01.03.2016 № 02-82 «О проведении Всероссийских проверочных работ в 2016 году», письмом министерства общего и профессионального образования Ростовской области от 04.03.2016 № 24/8-795/м «О готовности Ростовской области участвовать в апробации Всероссийских проверочных работ в мае 2016 года» и приказом министерства общего и профессионального образования Ростовской области </w:t>
      </w:r>
      <w:r w:rsidR="00497E77">
        <w:t xml:space="preserve">от 08.04.2016г. № 227 </w:t>
      </w:r>
      <w:r>
        <w:t>в МБОУ Скосырской СОШ</w:t>
      </w:r>
      <w:proofErr w:type="gramEnd"/>
      <w:r>
        <w:t xml:space="preserve"> будут проведены Всероссийские проверочные работы в 4 классе.</w:t>
      </w:r>
    </w:p>
    <w:tbl>
      <w:tblPr>
        <w:tblStyle w:val="a4"/>
        <w:tblW w:w="0" w:type="auto"/>
        <w:tblInd w:w="20" w:type="dxa"/>
        <w:tblLook w:val="04A0"/>
      </w:tblPr>
      <w:tblGrid>
        <w:gridCol w:w="2211"/>
        <w:gridCol w:w="2214"/>
        <w:gridCol w:w="2863"/>
        <w:gridCol w:w="2173"/>
      </w:tblGrid>
      <w:tr w:rsidR="00F71BEF" w:rsidTr="00FA4250">
        <w:trPr>
          <w:trHeight w:val="1277"/>
        </w:trPr>
        <w:tc>
          <w:tcPr>
            <w:tcW w:w="2211" w:type="dxa"/>
          </w:tcPr>
          <w:p w:rsidR="00F71BEF" w:rsidRDefault="00F71BEF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 xml:space="preserve">Дата </w:t>
            </w:r>
          </w:p>
        </w:tc>
        <w:tc>
          <w:tcPr>
            <w:tcW w:w="2214" w:type="dxa"/>
          </w:tcPr>
          <w:p w:rsidR="00F71BEF" w:rsidRDefault="00F71BEF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 xml:space="preserve">Предмет </w:t>
            </w:r>
          </w:p>
        </w:tc>
        <w:tc>
          <w:tcPr>
            <w:tcW w:w="2863" w:type="dxa"/>
          </w:tcPr>
          <w:p w:rsidR="00F71BEF" w:rsidRDefault="00F71BEF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>Вид работы</w:t>
            </w:r>
          </w:p>
        </w:tc>
        <w:tc>
          <w:tcPr>
            <w:tcW w:w="2173" w:type="dxa"/>
          </w:tcPr>
          <w:p w:rsidR="00F71BEF" w:rsidRDefault="00F71BEF" w:rsidP="00497E77">
            <w:pPr>
              <w:pStyle w:val="1"/>
              <w:shd w:val="clear" w:color="auto" w:fill="auto"/>
              <w:spacing w:before="0" w:after="237"/>
              <w:ind w:right="20" w:firstLine="0"/>
              <w:jc w:val="center"/>
            </w:pPr>
            <w:r>
              <w:t>Дата по</w:t>
            </w:r>
            <w:r w:rsidR="00497E77">
              <w:t>луче</w:t>
            </w:r>
            <w:r>
              <w:t>ния результатов</w:t>
            </w:r>
          </w:p>
        </w:tc>
      </w:tr>
      <w:tr w:rsidR="00FA4250" w:rsidTr="00FA4250">
        <w:trPr>
          <w:trHeight w:val="1034"/>
        </w:trPr>
        <w:tc>
          <w:tcPr>
            <w:tcW w:w="2211" w:type="dxa"/>
          </w:tcPr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  <w:r>
              <w:t>11.05.2016г.</w:t>
            </w:r>
          </w:p>
        </w:tc>
        <w:tc>
          <w:tcPr>
            <w:tcW w:w="2214" w:type="dxa"/>
          </w:tcPr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  <w:r>
              <w:t>Русский язык</w:t>
            </w:r>
          </w:p>
        </w:tc>
        <w:tc>
          <w:tcPr>
            <w:tcW w:w="2863" w:type="dxa"/>
          </w:tcPr>
          <w:p w:rsidR="00FA4250" w:rsidRDefault="00FA4250" w:rsidP="00497E77">
            <w:pPr>
              <w:pStyle w:val="1"/>
              <w:shd w:val="clear" w:color="auto" w:fill="auto"/>
              <w:spacing w:before="0" w:after="0"/>
              <w:ind w:left="20" w:right="20" w:firstLine="0"/>
              <w:jc w:val="center"/>
            </w:pPr>
            <w:r>
              <w:t>Ч.1-диктант с грамматическим заданием</w:t>
            </w:r>
          </w:p>
        </w:tc>
        <w:tc>
          <w:tcPr>
            <w:tcW w:w="2173" w:type="dxa"/>
            <w:vMerge w:val="restart"/>
          </w:tcPr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</w:p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</w:p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  <w:r>
              <w:t>19.05.2016г.</w:t>
            </w:r>
          </w:p>
        </w:tc>
      </w:tr>
      <w:tr w:rsidR="00FA4250" w:rsidTr="00FA4250">
        <w:trPr>
          <w:trHeight w:val="578"/>
        </w:trPr>
        <w:tc>
          <w:tcPr>
            <w:tcW w:w="2211" w:type="dxa"/>
          </w:tcPr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  <w:r>
              <w:t>13.05.2016г.</w:t>
            </w:r>
          </w:p>
        </w:tc>
        <w:tc>
          <w:tcPr>
            <w:tcW w:w="2214" w:type="dxa"/>
          </w:tcPr>
          <w:p w:rsidR="00FA4250" w:rsidRDefault="00FA4250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>Русский язык</w:t>
            </w:r>
          </w:p>
        </w:tc>
        <w:tc>
          <w:tcPr>
            <w:tcW w:w="2863" w:type="dxa"/>
          </w:tcPr>
          <w:p w:rsidR="00FA4250" w:rsidRDefault="00FA4250" w:rsidP="00497E77">
            <w:pPr>
              <w:pStyle w:val="1"/>
              <w:shd w:val="clear" w:color="auto" w:fill="auto"/>
              <w:spacing w:before="0" w:after="237"/>
              <w:ind w:left="20" w:right="20" w:firstLine="0"/>
              <w:jc w:val="center"/>
            </w:pPr>
            <w:r>
              <w:t>Ч.2 - тестирование</w:t>
            </w:r>
          </w:p>
        </w:tc>
        <w:tc>
          <w:tcPr>
            <w:tcW w:w="2173" w:type="dxa"/>
            <w:vMerge/>
          </w:tcPr>
          <w:p w:rsidR="00FA4250" w:rsidRDefault="00FA4250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</w:p>
        </w:tc>
      </w:tr>
      <w:tr w:rsidR="00FA4250" w:rsidTr="00FA4250">
        <w:trPr>
          <w:trHeight w:val="578"/>
        </w:trPr>
        <w:tc>
          <w:tcPr>
            <w:tcW w:w="2211" w:type="dxa"/>
          </w:tcPr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  <w:r>
              <w:t>17.05.2016г.</w:t>
            </w:r>
          </w:p>
        </w:tc>
        <w:tc>
          <w:tcPr>
            <w:tcW w:w="2214" w:type="dxa"/>
          </w:tcPr>
          <w:p w:rsidR="00FA4250" w:rsidRDefault="00FA4250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>Математика</w:t>
            </w:r>
          </w:p>
        </w:tc>
        <w:tc>
          <w:tcPr>
            <w:tcW w:w="2863" w:type="dxa"/>
          </w:tcPr>
          <w:p w:rsidR="00FA4250" w:rsidRDefault="00FA4250" w:rsidP="00497E77">
            <w:pPr>
              <w:pStyle w:val="1"/>
              <w:shd w:val="clear" w:color="auto" w:fill="auto"/>
              <w:spacing w:before="0" w:after="237"/>
              <w:ind w:left="20" w:right="20" w:firstLine="0"/>
              <w:jc w:val="center"/>
            </w:pPr>
            <w:r>
              <w:t>тестирование</w:t>
            </w:r>
          </w:p>
        </w:tc>
        <w:tc>
          <w:tcPr>
            <w:tcW w:w="2173" w:type="dxa"/>
          </w:tcPr>
          <w:p w:rsidR="00FA4250" w:rsidRDefault="00FA4250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>21.05.2016г.</w:t>
            </w:r>
          </w:p>
        </w:tc>
      </w:tr>
      <w:tr w:rsidR="00FA4250" w:rsidTr="00FA4250">
        <w:trPr>
          <w:trHeight w:val="943"/>
        </w:trPr>
        <w:tc>
          <w:tcPr>
            <w:tcW w:w="2211" w:type="dxa"/>
          </w:tcPr>
          <w:p w:rsidR="00FA4250" w:rsidRDefault="00FA4250" w:rsidP="00FA4250">
            <w:pPr>
              <w:pStyle w:val="1"/>
              <w:shd w:val="clear" w:color="auto" w:fill="auto"/>
              <w:spacing w:before="0" w:after="0"/>
              <w:ind w:right="20" w:firstLine="0"/>
            </w:pPr>
            <w:r>
              <w:t>19.05.2016г.</w:t>
            </w:r>
          </w:p>
        </w:tc>
        <w:tc>
          <w:tcPr>
            <w:tcW w:w="2214" w:type="dxa"/>
          </w:tcPr>
          <w:p w:rsidR="00FA4250" w:rsidRDefault="00FA4250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>Окружающий мир</w:t>
            </w:r>
          </w:p>
        </w:tc>
        <w:tc>
          <w:tcPr>
            <w:tcW w:w="2863" w:type="dxa"/>
          </w:tcPr>
          <w:p w:rsidR="00FA4250" w:rsidRDefault="00FA4250" w:rsidP="00497E77">
            <w:pPr>
              <w:pStyle w:val="1"/>
              <w:shd w:val="clear" w:color="auto" w:fill="auto"/>
              <w:spacing w:before="0" w:after="237"/>
              <w:ind w:left="20" w:right="20" w:firstLine="0"/>
              <w:jc w:val="center"/>
            </w:pPr>
            <w:r>
              <w:t>тестирование</w:t>
            </w:r>
          </w:p>
        </w:tc>
        <w:tc>
          <w:tcPr>
            <w:tcW w:w="2173" w:type="dxa"/>
          </w:tcPr>
          <w:p w:rsidR="00FA4250" w:rsidRDefault="00FA4250" w:rsidP="00F71BEF">
            <w:pPr>
              <w:pStyle w:val="1"/>
              <w:shd w:val="clear" w:color="auto" w:fill="auto"/>
              <w:spacing w:before="0" w:after="237"/>
              <w:ind w:right="20" w:firstLine="0"/>
            </w:pPr>
            <w:r>
              <w:t>25.05.2016г.</w:t>
            </w:r>
          </w:p>
        </w:tc>
      </w:tr>
    </w:tbl>
    <w:p w:rsidR="00F71BEF" w:rsidRDefault="00F71BEF" w:rsidP="00F71BEF">
      <w:pPr>
        <w:pStyle w:val="1"/>
        <w:shd w:val="clear" w:color="auto" w:fill="auto"/>
        <w:spacing w:before="0" w:after="237"/>
        <w:ind w:left="20" w:right="20" w:firstLine="780"/>
      </w:pPr>
    </w:p>
    <w:p w:rsidR="00F71BEF" w:rsidRDefault="00F71BEF" w:rsidP="00F71BEF">
      <w:pPr>
        <w:pStyle w:val="1"/>
        <w:shd w:val="clear" w:color="auto" w:fill="auto"/>
        <w:spacing w:before="0" w:after="237"/>
        <w:ind w:left="20" w:right="20" w:firstLine="780"/>
      </w:pPr>
    </w:p>
    <w:p w:rsidR="00F71BEF" w:rsidRDefault="00F71BEF" w:rsidP="00F71BEF">
      <w:pPr>
        <w:pStyle w:val="1"/>
        <w:shd w:val="clear" w:color="auto" w:fill="auto"/>
        <w:spacing w:before="0" w:after="237"/>
        <w:ind w:left="20" w:right="20" w:firstLine="780"/>
      </w:pPr>
      <w:r>
        <w:t>,</w:t>
      </w:r>
    </w:p>
    <w:p w:rsidR="00F71BEF" w:rsidRDefault="00F71BEF" w:rsidP="00F71BEF">
      <w:pPr>
        <w:pStyle w:val="1"/>
        <w:shd w:val="clear" w:color="auto" w:fill="auto"/>
        <w:spacing w:before="0" w:after="237"/>
        <w:ind w:left="20" w:right="20" w:firstLine="780"/>
      </w:pPr>
    </w:p>
    <w:p w:rsidR="00F71BEF" w:rsidRDefault="00F71BEF" w:rsidP="00F71BEF">
      <w:pPr>
        <w:pStyle w:val="1"/>
        <w:shd w:val="clear" w:color="auto" w:fill="auto"/>
        <w:spacing w:before="0" w:after="237"/>
        <w:ind w:left="20" w:right="20" w:firstLine="780"/>
      </w:pPr>
    </w:p>
    <w:p w:rsidR="00F55160" w:rsidRDefault="00F55160"/>
    <w:sectPr w:rsidR="00F55160" w:rsidSect="006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BEF"/>
    <w:rsid w:val="00497E77"/>
    <w:rsid w:val="00671797"/>
    <w:rsid w:val="00F55160"/>
    <w:rsid w:val="00F71BEF"/>
    <w:rsid w:val="00FA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1B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71BEF"/>
    <w:pPr>
      <w:widowControl w:val="0"/>
      <w:shd w:val="clear" w:color="auto" w:fill="FFFFFF"/>
      <w:spacing w:before="360" w:after="180" w:line="341" w:lineRule="exact"/>
      <w:ind w:hanging="10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F7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Skosirka</cp:lastModifiedBy>
  <cp:revision>5</cp:revision>
  <dcterms:created xsi:type="dcterms:W3CDTF">2016-04-25T05:39:00Z</dcterms:created>
  <dcterms:modified xsi:type="dcterms:W3CDTF">2016-04-25T11:06:00Z</dcterms:modified>
</cp:coreProperties>
</file>